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14347F" w14:paraId="2302E09D"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13F12998" w14:textId="77777777">
              <w:trPr>
                <w:trHeight w:hRule="exact" w:val="1247"/>
              </w:trPr>
              <w:tc>
                <w:tcPr>
                  <w:tcW w:w="8222" w:type="dxa"/>
                </w:tcPr>
                <w:p w14:paraId="46144D95" w14:textId="77777777" w:rsidR="00303033" w:rsidRDefault="00303033">
                  <w:pPr>
                    <w:pStyle w:val="TitleRef"/>
                  </w:pPr>
                  <w:r>
                    <w:t>press release</w:t>
                  </w:r>
                </w:p>
              </w:tc>
            </w:tr>
            <w:tr w:rsidR="00303033" w14:paraId="0699B7C5" w14:textId="77777777">
              <w:tblPrEx>
                <w:tblBorders>
                  <w:insideH w:val="single" w:sz="2" w:space="0" w:color="auto"/>
                </w:tblBorders>
              </w:tblPrEx>
              <w:trPr>
                <w:trHeight w:val="227"/>
              </w:trPr>
              <w:tc>
                <w:tcPr>
                  <w:tcW w:w="8222" w:type="dxa"/>
                  <w:tcBorders>
                    <w:top w:val="nil"/>
                    <w:bottom w:val="single" w:sz="2" w:space="0" w:color="auto"/>
                  </w:tcBorders>
                </w:tcPr>
                <w:p w14:paraId="25D5653E"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tc>
            </w:tr>
            <w:tr w:rsidR="00303033" w14:paraId="71E05914" w14:textId="77777777">
              <w:tblPrEx>
                <w:tblBorders>
                  <w:insideH w:val="single" w:sz="2" w:space="0" w:color="auto"/>
                </w:tblBorders>
              </w:tblPrEx>
              <w:trPr>
                <w:trHeight w:hRule="exact" w:val="284"/>
              </w:trPr>
              <w:tc>
                <w:tcPr>
                  <w:tcW w:w="8222" w:type="dxa"/>
                  <w:tcBorders>
                    <w:top w:val="single" w:sz="2" w:space="0" w:color="auto"/>
                    <w:bottom w:val="nil"/>
                  </w:tcBorders>
                </w:tcPr>
                <w:p w14:paraId="522BB58A" w14:textId="77777777" w:rsidR="00303033" w:rsidRDefault="00303033"/>
              </w:tc>
            </w:tr>
            <w:tr w:rsidR="00303033" w:rsidRPr="0014347F" w14:paraId="5EE66BED" w14:textId="77777777">
              <w:tblPrEx>
                <w:tblBorders>
                  <w:insideH w:val="single" w:sz="2" w:space="0" w:color="auto"/>
                </w:tblBorders>
              </w:tblPrEx>
              <w:tc>
                <w:tcPr>
                  <w:tcW w:w="8222" w:type="dxa"/>
                  <w:tcBorders>
                    <w:top w:val="nil"/>
                    <w:bottom w:val="nil"/>
                  </w:tcBorders>
                </w:tcPr>
                <w:p w14:paraId="46C64E53" w14:textId="77777777" w:rsidR="00303033" w:rsidRPr="00634D2F" w:rsidRDefault="00D72C7A">
                  <w:pPr>
                    <w:pStyle w:val="Subject"/>
                  </w:pPr>
                  <w:r>
                    <w:rPr>
                      <w:bCs/>
                    </w:rPr>
                    <w:t xml:space="preserve">A Conveyor Belt to Safeguard Small Products </w:t>
                  </w:r>
                </w:p>
                <w:p w14:paraId="40B79BF2" w14:textId="77777777" w:rsidR="00303033" w:rsidRPr="00634D2F" w:rsidRDefault="00303033">
                  <w:pPr>
                    <w:pStyle w:val="Subject"/>
                  </w:pPr>
                </w:p>
              </w:tc>
            </w:tr>
          </w:tbl>
          <w:p w14:paraId="48C75B35" w14:textId="77777777" w:rsidR="00303033" w:rsidRPr="00634D2F" w:rsidRDefault="00303033"/>
        </w:tc>
      </w:tr>
    </w:tbl>
    <w:p w14:paraId="406FB124" w14:textId="77777777" w:rsidR="00303033" w:rsidRPr="00D7799B" w:rsidRDefault="00303033">
      <w:pPr>
        <w:pStyle w:val="Page"/>
      </w:pPr>
      <w:r>
        <w:t>[lead]</w:t>
      </w:r>
    </w:p>
    <w:p w14:paraId="17EB7E35" w14:textId="77777777" w:rsidR="00303033" w:rsidRPr="003C1B54" w:rsidRDefault="003C1B54">
      <w:pPr>
        <w:pStyle w:val="PressReleaseText"/>
      </w:pPr>
      <w:r>
        <w:t xml:space="preserve">Hanover </w:t>
      </w:r>
      <w:r>
        <w:fldChar w:fldCharType="begin"/>
      </w:r>
      <w:r>
        <w:instrText xml:space="preserve"> CREATEDATE \@ "MMMM dd, yyyy" \* MERGEFORMAT </w:instrText>
      </w:r>
      <w:r>
        <w:fldChar w:fldCharType="separate"/>
      </w:r>
      <w:r>
        <w:rPr>
          <w:noProof/>
        </w:rPr>
        <w:t>July 07, 2020</w:t>
      </w:r>
      <w:r>
        <w:fldChar w:fldCharType="end"/>
      </w:r>
      <w:r>
        <w:t xml:space="preserve"> – A new conveyor belt conveys electronic components safely </w:t>
      </w:r>
    </w:p>
    <w:p w14:paraId="40557FB6" w14:textId="77777777" w:rsidR="00303033" w:rsidRPr="003C1B54" w:rsidRDefault="00303033">
      <w:pPr>
        <w:pStyle w:val="Page"/>
      </w:pPr>
      <w:r>
        <w:t>[Body]</w:t>
      </w:r>
    </w:p>
    <w:p w14:paraId="2B113565" w14:textId="2A2FABF9" w:rsidR="00D7799B" w:rsidRDefault="00D72C7A" w:rsidP="00D72C7A">
      <w:pPr>
        <w:pStyle w:val="PressReleaseText"/>
      </w:pPr>
      <w:r>
        <w:t>The Transilon E 3/2 U0/U3 MT-HC green (906880) conveyor belt was custom-developed for the electronics industry. The belt is used in flat-screen manufacturing (LCDs, OLEDs), chip assembly (SMT – surface mount technology, thru-hole technology) and in other electronic product segments (smartphones etc).</w:t>
      </w:r>
    </w:p>
    <w:p w14:paraId="01E5384B" w14:textId="77777777" w:rsidR="00D20D67" w:rsidRDefault="00D20D67" w:rsidP="00D72C7A">
      <w:pPr>
        <w:pStyle w:val="PressReleaseText"/>
      </w:pPr>
    </w:p>
    <w:p w14:paraId="4E3A3A15" w14:textId="77777777" w:rsidR="00D7799B" w:rsidRDefault="00D72C7A" w:rsidP="00D72C7A">
      <w:pPr>
        <w:pStyle w:val="PressReleaseText"/>
      </w:pPr>
      <w:r>
        <w:t xml:space="preserve">The new polyurethane belt is highly conductive and prevents electrostatic discharge (ESD). The electronic components are protected from voltage damage and the build-up of dust so that downtime doesn’t occur as a result. </w:t>
      </w:r>
    </w:p>
    <w:p w14:paraId="2AD32207" w14:textId="0F2D493B" w:rsidR="00D7799B" w:rsidRDefault="00D7799B" w:rsidP="00D72C7A">
      <w:pPr>
        <w:pStyle w:val="PressReleaseText"/>
      </w:pPr>
      <w:r>
        <w:t>The usually dark components are spotted easily due to the contrasting color of the belt to the product. This puts less strain on the eyes of people working at the belt.</w:t>
      </w:r>
    </w:p>
    <w:p w14:paraId="00CD3DB0" w14:textId="77777777" w:rsidR="00D7799B" w:rsidRDefault="00D7799B" w:rsidP="00D72C7A">
      <w:pPr>
        <w:pStyle w:val="PressReleaseText"/>
      </w:pPr>
    </w:p>
    <w:p w14:paraId="5CC445ED" w14:textId="7B9D2D85" w:rsidR="00303033" w:rsidRDefault="00D7799B" w:rsidP="00D72C7A">
      <w:pPr>
        <w:pStyle w:val="PressReleaseText"/>
      </w:pPr>
      <w:r>
        <w:t xml:space="preserve">The matte surface offers exceptional grip, making it ideal for precisely positioning small components, even during accumulation processes. The Siegling Transilon belt is fabricated with a Z-splice and approved for 14 mm diameters with counter-bending and for 10 mm rolling knife edges of the type frequently used in chip assembly. Furthermore, tried-and-true Smartseal belt edge sealing is also possible to provide extra protection from any fibers/fluff poking out and therefore contaminating the sensitive items. </w:t>
      </w:r>
    </w:p>
    <w:p w14:paraId="70BB8FC1" w14:textId="77777777" w:rsidR="00D7799B" w:rsidRPr="00634D2F" w:rsidRDefault="00D7799B" w:rsidP="00D72C7A">
      <w:pPr>
        <w:pStyle w:val="PressReleaseText"/>
      </w:pPr>
    </w:p>
    <w:p w14:paraId="6686D1AD" w14:textId="77777777" w:rsidR="00D51D64" w:rsidRDefault="00D51D64" w:rsidP="00D51D64">
      <w:pPr>
        <w:pStyle w:val="Address"/>
      </w:pPr>
      <w:r>
        <w:lastRenderedPageBreak/>
        <w:t>For further information:</w:t>
      </w:r>
    </w:p>
    <w:p w14:paraId="5D26CFB5" w14:textId="33506F03" w:rsidR="00D51D64" w:rsidRPr="0022412D" w:rsidRDefault="00635846" w:rsidP="00D51D64">
      <w:pPr>
        <w:pStyle w:val="Address"/>
      </w:pPr>
      <w:r>
        <w:t>Matthias Eilert</w:t>
      </w:r>
    </w:p>
    <w:p w14:paraId="34FB483E" w14:textId="6868D616" w:rsidR="00D51D64" w:rsidRPr="0022412D" w:rsidRDefault="00635846" w:rsidP="00D51D64">
      <w:pPr>
        <w:pStyle w:val="Address"/>
      </w:pPr>
      <w:r>
        <w:t>Marketing Communications</w:t>
      </w:r>
    </w:p>
    <w:p w14:paraId="270F452C" w14:textId="4B5CFAE3" w:rsidR="00D51D64" w:rsidRDefault="00D51D64" w:rsidP="00D51D64">
      <w:pPr>
        <w:pStyle w:val="Address"/>
      </w:pPr>
      <w:r>
        <w:t xml:space="preserve">Phone +49 511 67 04 </w:t>
      </w:r>
      <w:r w:rsidR="00635846">
        <w:t>232</w:t>
      </w:r>
      <w:r>
        <w:t xml:space="preserve">, Fax +49 511 67 04 </w:t>
      </w:r>
      <w:r w:rsidR="00635846">
        <w:t>233</w:t>
      </w:r>
      <w:bookmarkStart w:id="0" w:name="_GoBack"/>
      <w:bookmarkEnd w:id="0"/>
    </w:p>
    <w:p w14:paraId="0FDD69E0" w14:textId="77777777" w:rsidR="00D51D64" w:rsidRDefault="00D51D64" w:rsidP="00D51D64">
      <w:pPr>
        <w:pStyle w:val="Address"/>
      </w:pPr>
      <w:r>
        <w:t>siegling@forbo.com</w:t>
      </w:r>
    </w:p>
    <w:p w14:paraId="3C337564" w14:textId="77777777" w:rsidR="00303033" w:rsidRDefault="00303033"/>
    <w:sectPr w:rsidR="00303033">
      <w:headerReference w:type="default" r:id="rId8"/>
      <w:headerReference w:type="first" r:id="rId9"/>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40E35" w14:textId="77777777" w:rsidR="001D547E" w:rsidRDefault="001D547E">
      <w:r>
        <w:separator/>
      </w:r>
    </w:p>
  </w:endnote>
  <w:endnote w:type="continuationSeparator" w:id="0">
    <w:p w14:paraId="173FB445" w14:textId="77777777" w:rsidR="001D547E" w:rsidRDefault="001D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9C4F" w14:textId="77777777" w:rsidR="001D547E" w:rsidRDefault="001D547E">
      <w:r>
        <w:separator/>
      </w:r>
    </w:p>
  </w:footnote>
  <w:footnote w:type="continuationSeparator" w:id="0">
    <w:p w14:paraId="7D5C7390" w14:textId="77777777" w:rsidR="001D547E" w:rsidRDefault="001D5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AB58C81" w14:textId="77777777">
      <w:trPr>
        <w:gridAfter w:val="1"/>
        <w:wAfter w:w="825" w:type="dxa"/>
        <w:trHeight w:hRule="exact" w:val="2098"/>
      </w:trPr>
      <w:tc>
        <w:tcPr>
          <w:tcW w:w="7595" w:type="dxa"/>
        </w:tcPr>
        <w:p w14:paraId="086E6F07" w14:textId="77777777" w:rsidR="00303033" w:rsidRDefault="00303033">
          <w:pPr>
            <w:pStyle w:val="Kopfzeile"/>
          </w:pPr>
        </w:p>
        <w:p w14:paraId="0FA6169E" w14:textId="77777777" w:rsidR="00303033" w:rsidRDefault="00CA3224">
          <w:pPr>
            <w:pStyle w:val="LogoBlack"/>
          </w:pPr>
          <w:r>
            <w:rPr>
              <w:noProof/>
            </w:rPr>
            <w:drawing>
              <wp:anchor distT="0" distB="0" distL="114300" distR="114300" simplePos="0" relativeHeight="251658240" behindDoc="0" locked="0" layoutInCell="1" allowOverlap="1" wp14:anchorId="31E0A3A7" wp14:editId="11F3072D">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E7247" w14:textId="77777777" w:rsidR="00303033" w:rsidRDefault="00CA3224">
          <w:pPr>
            <w:pStyle w:val="LogoColor"/>
          </w:pPr>
          <w:r>
            <w:rPr>
              <w:noProof/>
              <w:sz w:val="20"/>
            </w:rPr>
            <w:drawing>
              <wp:anchor distT="0" distB="0" distL="114300" distR="114300" simplePos="0" relativeHeight="251659264" behindDoc="0" locked="0" layoutInCell="1" allowOverlap="1" wp14:anchorId="33670418" wp14:editId="1214CFC8">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3078D" w14:textId="77777777" w:rsidR="00303033" w:rsidRDefault="00303033">
          <w:pPr>
            <w:pStyle w:val="Kopfzeile"/>
          </w:pPr>
        </w:p>
      </w:tc>
    </w:tr>
    <w:tr w:rsidR="00303033" w14:paraId="03EC320A" w14:textId="77777777">
      <w:trPr>
        <w:trHeight w:hRule="exact" w:val="1247"/>
      </w:trPr>
      <w:tc>
        <w:tcPr>
          <w:tcW w:w="8420" w:type="dxa"/>
          <w:gridSpan w:val="2"/>
        </w:tcPr>
        <w:p w14:paraId="51DC1A5D" w14:textId="008694FB" w:rsidR="00303033" w:rsidRDefault="001D547E">
          <w:pPr>
            <w:pStyle w:val="Titel"/>
          </w:pPr>
          <w:fldSimple w:instr=" STYLEREF TitLEREF \* MERGEFORMAT ">
            <w:r w:rsidR="00635846">
              <w:rPr>
                <w:noProof/>
              </w:rPr>
              <w:t>press release</w:t>
            </w:r>
          </w:fldSimple>
        </w:p>
      </w:tc>
    </w:tr>
    <w:tr w:rsidR="00303033" w14:paraId="4B7F8B7E" w14:textId="77777777">
      <w:tblPrEx>
        <w:tblBorders>
          <w:insideH w:val="single" w:sz="2" w:space="0" w:color="auto"/>
        </w:tblBorders>
      </w:tblPrEx>
      <w:trPr>
        <w:trHeight w:val="227"/>
      </w:trPr>
      <w:tc>
        <w:tcPr>
          <w:tcW w:w="8222" w:type="dxa"/>
          <w:gridSpan w:val="2"/>
          <w:tcBorders>
            <w:top w:val="nil"/>
            <w:bottom w:val="single" w:sz="2" w:space="0" w:color="auto"/>
          </w:tcBorders>
        </w:tcPr>
        <w:p w14:paraId="17484B5A"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53C2AD17"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77174BC5" w14:textId="77777777" w:rsidR="00303033" w:rsidRDefault="00303033"/>
      </w:tc>
    </w:tr>
  </w:tbl>
  <w:p w14:paraId="6E77342D"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6569" w14:textId="77777777" w:rsidR="00303033" w:rsidRDefault="00303033">
    <w:pPr>
      <w:pStyle w:val="Kopfzeile"/>
    </w:pPr>
  </w:p>
  <w:p w14:paraId="276A6DF3" w14:textId="77777777" w:rsidR="00303033" w:rsidRDefault="00CA3224">
    <w:pPr>
      <w:pStyle w:val="LogoBlack"/>
    </w:pPr>
    <w:r>
      <w:rPr>
        <w:noProof/>
      </w:rPr>
      <w:drawing>
        <wp:anchor distT="0" distB="0" distL="114300" distR="114300" simplePos="0" relativeHeight="251656192" behindDoc="0" locked="0" layoutInCell="1" allowOverlap="1" wp14:anchorId="4373F4F0" wp14:editId="52886764">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8BFF8" w14:textId="77777777" w:rsidR="00303033" w:rsidRDefault="00CA3224">
    <w:pPr>
      <w:pStyle w:val="LogoColor"/>
    </w:pPr>
    <w:r>
      <w:rPr>
        <w:noProof/>
      </w:rPr>
      <w:drawing>
        <wp:anchor distT="0" distB="0" distL="114300" distR="114300" simplePos="0" relativeHeight="251657216" behindDoc="0" locked="0" layoutInCell="1" allowOverlap="1" wp14:anchorId="55F336C0" wp14:editId="6E885244">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96BE1"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54"/>
    <w:rsid w:val="0014347F"/>
    <w:rsid w:val="001A37BC"/>
    <w:rsid w:val="001D547E"/>
    <w:rsid w:val="001F5932"/>
    <w:rsid w:val="0022412D"/>
    <w:rsid w:val="0023593B"/>
    <w:rsid w:val="00303033"/>
    <w:rsid w:val="00317597"/>
    <w:rsid w:val="00391AFA"/>
    <w:rsid w:val="003C1B54"/>
    <w:rsid w:val="003D218A"/>
    <w:rsid w:val="003F4AF6"/>
    <w:rsid w:val="00474B2C"/>
    <w:rsid w:val="004E1C18"/>
    <w:rsid w:val="0053727A"/>
    <w:rsid w:val="0056259C"/>
    <w:rsid w:val="00634D2F"/>
    <w:rsid w:val="00635846"/>
    <w:rsid w:val="006E2ECB"/>
    <w:rsid w:val="00741FAB"/>
    <w:rsid w:val="00B26A81"/>
    <w:rsid w:val="00CA3224"/>
    <w:rsid w:val="00D20D67"/>
    <w:rsid w:val="00D51D64"/>
    <w:rsid w:val="00D72C7A"/>
    <w:rsid w:val="00D7799B"/>
    <w:rsid w:val="00E74E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D88D67"/>
  <w15:docId w15:val="{5951BE29-4308-4BCC-B008-C987A973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3F4AF6"/>
    <w:rPr>
      <w:sz w:val="16"/>
      <w:szCs w:val="16"/>
    </w:rPr>
  </w:style>
  <w:style w:type="paragraph" w:styleId="Kommentartext">
    <w:name w:val="annotation text"/>
    <w:basedOn w:val="Standard"/>
    <w:link w:val="KommentartextZchn"/>
    <w:semiHidden/>
    <w:unhideWhenUsed/>
    <w:rsid w:val="003F4AF6"/>
    <w:pPr>
      <w:spacing w:line="240" w:lineRule="auto"/>
    </w:pPr>
    <w:rPr>
      <w:sz w:val="20"/>
      <w:szCs w:val="20"/>
    </w:rPr>
  </w:style>
  <w:style w:type="character" w:customStyle="1" w:styleId="KommentartextZchn">
    <w:name w:val="Kommentartext Zchn"/>
    <w:basedOn w:val="Absatz-Standardschriftart"/>
    <w:link w:val="Kommentartext"/>
    <w:semiHidden/>
    <w:rsid w:val="003F4AF6"/>
    <w:rPr>
      <w:rFonts w:ascii="Georgia" w:hAnsi="Georgia"/>
      <w:lang w:val="en-GB"/>
    </w:rPr>
  </w:style>
  <w:style w:type="paragraph" w:styleId="Kommentarthema">
    <w:name w:val="annotation subject"/>
    <w:basedOn w:val="Kommentartext"/>
    <w:next w:val="Kommentartext"/>
    <w:link w:val="KommentarthemaZchn"/>
    <w:semiHidden/>
    <w:unhideWhenUsed/>
    <w:rsid w:val="003F4AF6"/>
    <w:rPr>
      <w:b/>
      <w:bCs/>
    </w:rPr>
  </w:style>
  <w:style w:type="character" w:customStyle="1" w:styleId="KommentarthemaZchn">
    <w:name w:val="Kommentarthema Zchn"/>
    <w:basedOn w:val="KommentartextZchn"/>
    <w:link w:val="Kommentarthema"/>
    <w:semiHidden/>
    <w:rsid w:val="003F4AF6"/>
    <w:rPr>
      <w:rFonts w:ascii="Georgia" w:hAnsi="Georgia"/>
      <w:b/>
      <w:bCs/>
      <w:lang w:val="en-GB"/>
    </w:rPr>
  </w:style>
  <w:style w:type="paragraph" w:styleId="Sprechblasentext">
    <w:name w:val="Balloon Text"/>
    <w:basedOn w:val="Standard"/>
    <w:link w:val="SprechblasentextZchn"/>
    <w:semiHidden/>
    <w:unhideWhenUsed/>
    <w:rsid w:val="003F4AF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3F4AF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7EC2-67F9-441B-AF5E-F67AB02B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226</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3</cp:revision>
  <cp:lastPrinted>2020-07-07T10:51:00Z</cp:lastPrinted>
  <dcterms:created xsi:type="dcterms:W3CDTF">2020-07-08T11:09:00Z</dcterms:created>
  <dcterms:modified xsi:type="dcterms:W3CDTF">2020-07-08T11:10:00Z</dcterms:modified>
</cp:coreProperties>
</file>